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67AD" w14:textId="77777777" w:rsidR="00682628" w:rsidRPr="006F184D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bookmarkStart w:id="0" w:name="_Hlk234805389"/>
      <w:r w:rsidRPr="006F184D">
        <w:rPr>
          <w:rFonts w:ascii="Times New Roman" w:hAnsi="Times New Roman" w:cs="Times New Roman"/>
          <w:sz w:val="20"/>
          <w:szCs w:val="20"/>
        </w:rPr>
        <w:t>各位朋友，大家好！</w:t>
      </w:r>
    </w:p>
    <w:p w14:paraId="4B31BE7C" w14:textId="77777777" w:rsidR="00EB5883" w:rsidRDefault="00EB5883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5C62639" w14:textId="740590D0" w:rsidR="00682628" w:rsidRPr="006F184D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6F184D">
        <w:rPr>
          <w:rFonts w:ascii="Times New Roman" w:hAnsi="Times New Roman" w:cs="Times New Roman"/>
          <w:sz w:val="20"/>
          <w:szCs w:val="20"/>
        </w:rPr>
        <w:t>我是马宏宝（</w:t>
      </w:r>
      <w:proofErr w:type="spellStart"/>
      <w:r w:rsidRPr="006F184D">
        <w:rPr>
          <w:rFonts w:ascii="Times New Roman" w:hAnsi="Times New Roman" w:cs="Times New Roman"/>
          <w:sz w:val="20"/>
          <w:szCs w:val="20"/>
        </w:rPr>
        <w:t>Hongbao</w:t>
      </w:r>
      <w:proofErr w:type="spellEnd"/>
      <w:r w:rsidR="00AB72F1">
        <w:rPr>
          <w:rFonts w:ascii="Times New Roman" w:hAnsi="Times New Roman" w:cs="Times New Roman"/>
          <w:sz w:val="20"/>
          <w:szCs w:val="20"/>
        </w:rPr>
        <w:t xml:space="preserve"> Ma</w:t>
      </w:r>
      <w:r w:rsidRPr="006F184D">
        <w:rPr>
          <w:rFonts w:ascii="Times New Roman" w:hAnsi="Times New Roman" w:cs="Times New Roman"/>
          <w:sz w:val="20"/>
          <w:szCs w:val="20"/>
        </w:rPr>
        <w:t>）</w:t>
      </w:r>
      <w:r w:rsidR="00E64456">
        <w:rPr>
          <w:rFonts w:ascii="Times New Roman" w:hAnsi="Times New Roman" w:cs="Times New Roman" w:hint="eastAsia"/>
          <w:sz w:val="20"/>
          <w:szCs w:val="20"/>
        </w:rPr>
        <w:t>,</w:t>
      </w:r>
      <w:r w:rsidR="00E64456" w:rsidRPr="00E64456">
        <w:rPr>
          <w:rFonts w:ascii="Times New Roman" w:hAnsi="Times New Roman" w:cs="Times New Roman"/>
          <w:sz w:val="20"/>
          <w:szCs w:val="20"/>
        </w:rPr>
        <w:t xml:space="preserve"> </w:t>
      </w:r>
      <w:r w:rsidR="00E64456" w:rsidRPr="006F184D">
        <w:rPr>
          <w:rFonts w:ascii="Times New Roman" w:hAnsi="Times New Roman" w:cs="Times New Roman"/>
          <w:sz w:val="20"/>
          <w:szCs w:val="20"/>
        </w:rPr>
        <w:t>参加</w:t>
      </w:r>
      <w:r w:rsidR="00E64456" w:rsidRPr="006F184D">
        <w:rPr>
          <w:rFonts w:ascii="Times New Roman" w:hAnsi="Times New Roman" w:cs="Times New Roman"/>
          <w:sz w:val="20"/>
          <w:szCs w:val="20"/>
        </w:rPr>
        <w:t>2026</w:t>
      </w:r>
      <w:r w:rsidR="00E64456" w:rsidRPr="006F184D">
        <w:rPr>
          <w:rFonts w:ascii="Times New Roman" w:hAnsi="Times New Roman" w:cs="Times New Roman"/>
          <w:sz w:val="20"/>
          <w:szCs w:val="20"/>
        </w:rPr>
        <w:t>年纽约州州长竞选。</w:t>
      </w:r>
    </w:p>
    <w:p w14:paraId="237BCE92" w14:textId="77777777" w:rsidR="00EB5883" w:rsidRDefault="00EB5883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0DB53266" w14:textId="726B4208" w:rsidR="00682628" w:rsidRPr="006F184D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6F184D">
        <w:rPr>
          <w:rFonts w:ascii="Times New Roman" w:hAnsi="Times New Roman" w:cs="Times New Roman"/>
          <w:sz w:val="20"/>
          <w:szCs w:val="20"/>
        </w:rPr>
        <w:t>非常感谢各位朋友一直以来的关心、支持和鼓励。</w:t>
      </w:r>
    </w:p>
    <w:p w14:paraId="02261741" w14:textId="416D6A01" w:rsidR="00EB5883" w:rsidRDefault="00EB5883" w:rsidP="00EB5883">
      <w:pPr>
        <w:pStyle w:val="isselectedend"/>
        <w:adjustRightInd w:val="0"/>
        <w:snapToGrid w:val="0"/>
        <w:spacing w:before="0" w:beforeAutospacing="0" w:after="0" w:afterAutospacing="0"/>
        <w:rPr>
          <w:sz w:val="20"/>
          <w:szCs w:val="20"/>
        </w:rPr>
      </w:pPr>
    </w:p>
    <w:p w14:paraId="1B3F5C50" w14:textId="62A1CE65" w:rsidR="000721B6" w:rsidRPr="006F184D" w:rsidRDefault="000721B6" w:rsidP="000721B6">
      <w:pPr>
        <w:pStyle w:val="isselectedend"/>
        <w:adjustRightInd w:val="0"/>
        <w:snapToGrid w:val="0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  <w:r w:rsidRPr="006F184D">
        <w:rPr>
          <w:rFonts w:ascii="Times New Roman" w:hAnsi="Times New Roman" w:cs="Times New Roman"/>
          <w:sz w:val="20"/>
          <w:szCs w:val="20"/>
        </w:rPr>
        <w:t>纽约是世界上最强大、最繁荣的地区之一，纽约市更是全球最重要的国际都市之一，吸引着世界各地的人们。然而，在繁荣的同时，纽约仍然面临贫困、犯罪、无家可归、基础设施、公共卫生等诸多挑战。纽约拥有巨大的优势，也需要进一步发展。我们的目标就是：</w:t>
      </w:r>
      <w:r w:rsidRPr="006F184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做正确的事，做到最好；</w:t>
      </w:r>
      <w:r w:rsidR="000578E9">
        <w:rPr>
          <w:rStyle w:val="Strong"/>
          <w:rFonts w:ascii="Times New Roman" w:hAnsi="Times New Roman" w:cs="Times New Roman" w:hint="eastAsia"/>
          <w:b w:val="0"/>
          <w:bCs w:val="0"/>
          <w:sz w:val="20"/>
          <w:szCs w:val="20"/>
        </w:rPr>
        <w:t>以人为本，</w:t>
      </w:r>
      <w:r w:rsidRPr="006F184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让好的方面更好，</w:t>
      </w:r>
      <w:proofErr w:type="gramStart"/>
      <w:r w:rsidRPr="006F184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让存在</w:t>
      </w:r>
      <w:proofErr w:type="gramEnd"/>
      <w:r w:rsidRPr="006F184D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的问题得到纠正。</w:t>
      </w:r>
    </w:p>
    <w:p w14:paraId="1D88916A" w14:textId="77777777" w:rsidR="000721B6" w:rsidRPr="000721B6" w:rsidRDefault="000721B6" w:rsidP="00EB5883">
      <w:pPr>
        <w:pStyle w:val="isselectedend"/>
        <w:adjustRightInd w:val="0"/>
        <w:snapToGrid w:val="0"/>
        <w:spacing w:before="0" w:beforeAutospacing="0" w:after="0" w:afterAutospacing="0"/>
        <w:rPr>
          <w:sz w:val="20"/>
          <w:szCs w:val="20"/>
        </w:rPr>
      </w:pPr>
    </w:p>
    <w:p w14:paraId="0A56B889" w14:textId="3BF221C9" w:rsidR="00EB5883" w:rsidRPr="004F6BE9" w:rsidRDefault="00EB5883" w:rsidP="00EB5883">
      <w:pPr>
        <w:pStyle w:val="Heading2"/>
        <w:adjustRightInd w:val="0"/>
        <w:snapToGrid w:val="0"/>
        <w:spacing w:before="0" w:after="0" w:line="240" w:lineRule="auto"/>
        <w:rPr>
          <w:b w:val="0"/>
          <w:bCs w:val="0"/>
          <w:sz w:val="20"/>
          <w:szCs w:val="20"/>
        </w:rPr>
      </w:pPr>
      <w:r w:rsidRPr="004F6BE9">
        <w:rPr>
          <w:b w:val="0"/>
          <w:bCs w:val="0"/>
          <w:sz w:val="20"/>
          <w:szCs w:val="20"/>
        </w:rPr>
        <w:t>我们的主要</w:t>
      </w:r>
      <w:r w:rsidRPr="004F4054">
        <w:rPr>
          <w:rFonts w:ascii="Times New Roman" w:hAnsi="Times New Roman" w:cs="Times New Roman" w:hint="eastAsia"/>
          <w:b w:val="0"/>
          <w:bCs w:val="0"/>
          <w:sz w:val="20"/>
          <w:szCs w:val="20"/>
        </w:rPr>
        <w:t>施政理念与目标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：</w:t>
      </w:r>
    </w:p>
    <w:p w14:paraId="32A2546B" w14:textId="77777777" w:rsidR="00EB5883" w:rsidRPr="00EB5883" w:rsidRDefault="00EB5883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7A27261" w14:textId="6D60F783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在纽约实现一个可执行、可持续、繁荣的社会新状态</w:t>
      </w:r>
    </w:p>
    <w:p w14:paraId="3B67D6DA" w14:textId="05D5C3C0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一、两个全民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(Two Universals):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这是底座，不是福利，是现代社会的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基本保障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。</w:t>
      </w:r>
    </w:p>
    <w:p w14:paraId="57547CBA" w14:textId="7AE03171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1.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全民基本收入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(</w:t>
      </w:r>
      <w:r w:rsidR="00EE6487">
        <w:rPr>
          <w:rFonts w:ascii="Times New Roman" w:hAnsi="Times New Roman" w:cs="Times New Roman"/>
          <w:color w:val="222222"/>
          <w:sz w:val="20"/>
          <w:szCs w:val="20"/>
        </w:rPr>
        <w:t xml:space="preserve">Universal Basic Income,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UBI):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确保每一位纽约居民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都有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无条件、不低于贫困线的基本收入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($1000/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人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/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月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现有平均收入的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16%)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。</w:t>
      </w:r>
    </w:p>
    <w:p w14:paraId="38769842" w14:textId="5079647F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2. </w:t>
      </w:r>
      <w:bookmarkStart w:id="1" w:name="OLE_LINK1"/>
      <w:r w:rsidRPr="009B34C7">
        <w:rPr>
          <w:rFonts w:ascii="Times New Roman" w:hAnsi="Times New Roman" w:cs="Times New Roman"/>
          <w:color w:val="222222"/>
          <w:sz w:val="20"/>
          <w:szCs w:val="20"/>
        </w:rPr>
        <w:t>全民免费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基本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医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>保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(</w:t>
      </w:r>
      <w:r w:rsidR="00EE6487">
        <w:t>Universal Free Basic Medical Care, UFBMC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)</w:t>
      </w:r>
      <w:bookmarkEnd w:id="1"/>
      <w:r w:rsidRPr="009B34C7">
        <w:rPr>
          <w:rFonts w:ascii="Times New Roman" w:hAnsi="Times New Roman" w:cs="Times New Roman"/>
          <w:color w:val="222222"/>
          <w:sz w:val="20"/>
          <w:szCs w:val="20"/>
        </w:rPr>
        <w:t>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不因贫穷、失业而失去医疗，健康从个人风险，转化为社会公共安全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。</w:t>
      </w:r>
    </w:p>
    <w:p w14:paraId="4E7BCED4" w14:textId="77777777" w:rsidR="006F184D" w:rsidRDefault="006F184D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292307CD" w14:textId="3FEEFD64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二、六个零（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Six Zeros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）</w:t>
      </w:r>
    </w:p>
    <w:p w14:paraId="51B009F8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这是结果指标，不是口号，是制度必然导向与结果。</w:t>
      </w:r>
    </w:p>
    <w:p w14:paraId="791C2421" w14:textId="74C34E6D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1. 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零贫困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有</w:t>
      </w:r>
      <w:r w:rsidR="00EE6487">
        <w:rPr>
          <w:rFonts w:ascii="Times New Roman" w:hAnsi="Times New Roman" w:cs="Times New Roman" w:hint="eastAsia"/>
          <w:color w:val="222222"/>
          <w:sz w:val="20"/>
          <w:szCs w:val="20"/>
        </w:rPr>
        <w:t>全民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基本收入，就没有人的收入在贫困线以下。</w:t>
      </w:r>
    </w:p>
    <w:p w14:paraId="60C38436" w14:textId="33DF678B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2. 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零犯罪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当人人至少有基本收入，生存不再被逼到绝境，因贫穷而引起的犯罪的土壤</w:t>
      </w:r>
      <w:r w:rsidR="008B402F">
        <w:rPr>
          <w:rFonts w:ascii="Times New Roman" w:hAnsi="Times New Roman" w:cs="Times New Roman" w:hint="eastAsia"/>
          <w:color w:val="222222"/>
          <w:sz w:val="20"/>
          <w:szCs w:val="20"/>
        </w:rPr>
        <w:t>将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消失。</w:t>
      </w:r>
    </w:p>
    <w:p w14:paraId="3B70C80B" w14:textId="5FCFE57A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3.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零失业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就业不是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有没有饭吃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”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，而是是否创造价值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高科技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+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制造业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+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基建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+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个人职业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=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无限岗位池</w:t>
      </w:r>
      <w:r w:rsidR="000578E9">
        <w:rPr>
          <w:rFonts w:ascii="Times New Roman" w:hAnsi="Times New Roman" w:cs="Times New Roman" w:hint="eastAsia"/>
          <w:color w:val="222222"/>
          <w:sz w:val="20"/>
          <w:szCs w:val="20"/>
        </w:rPr>
        <w:t>，每个人都能够从事适合自己的工作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。</w:t>
      </w:r>
    </w:p>
    <w:p w14:paraId="4F99FBFA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4.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零游民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没有人应当在一个富裕城市里睡在街头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游民不是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选择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”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，而是制度失败。</w:t>
      </w:r>
    </w:p>
    <w:p w14:paraId="61A20FB6" w14:textId="3BA8A3A0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5.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零歧视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当资源分配不再靠身份，歧视失去经济基础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所有人的社会区分与族裔等身份无关，不做身份区分。</w:t>
      </w:r>
    </w:p>
    <w:p w14:paraId="46B6C1DF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6. 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零租霸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消费必须付费是文明社会的底线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, UBI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后，没有人付不起房租，与其它消费同样，租房必须付房租。</w:t>
      </w:r>
    </w:p>
    <w:p w14:paraId="78E3AB9F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六个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零不是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>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纵容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”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，而是通过正确制度，消灭极端社会问题的产生条件。</w:t>
      </w:r>
    </w:p>
    <w:p w14:paraId="43A3B5D7" w14:textId="77777777" w:rsidR="006F184D" w:rsidRDefault="006F184D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18933870" w14:textId="30D7033B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三、两大任务（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Two Core Missions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）</w:t>
      </w:r>
    </w:p>
    <w:p w14:paraId="391A39E1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1.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全力振兴制造业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制造业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=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就业密度最高、技术外溢最强、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</w:rPr>
        <w:t>供应链最安全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生活品的来源有保障。</w:t>
      </w:r>
    </w:p>
    <w:p w14:paraId="54AF341B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2.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全面发展基础建设：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住房、交通、能源、通信、公共空间，基建不是支出，是资产，保障生活需要。</w:t>
      </w:r>
    </w:p>
    <w:p w14:paraId="3D78F653" w14:textId="77777777" w:rsidR="006F184D" w:rsidRDefault="006F184D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1F91BCCE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四、三个绝对（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Three Absolutes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）</w:t>
      </w:r>
    </w:p>
    <w:p w14:paraId="58A7A625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这是制度红线，不可妥协。</w:t>
      </w:r>
    </w:p>
    <w:p w14:paraId="273201A3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1.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绝对保护私人财产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这是市场、投资、创新、秩序与人权的前提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没有财产权，就没有文明与长期发展。</w:t>
      </w:r>
    </w:p>
    <w:p w14:paraId="1AFAEAE9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2.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绝对保障基本收入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纽约居民，不附加条件、不做任何人的状况的区分、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这是社会的保障系统，人人一样。</w:t>
      </w:r>
    </w:p>
    <w:p w14:paraId="44B19E03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3.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绝对保障发展、进步与繁荣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反对任何以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保护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”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为名，实质阻碍发展的政策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持续向前，全力发展、繁荣。</w:t>
      </w:r>
    </w:p>
    <w:p w14:paraId="2446321D" w14:textId="77777777" w:rsidR="006F184D" w:rsidRDefault="006F184D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045A13A6" w14:textId="0EB080B4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五、一个终极目标（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One Ultimate Goal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）</w:t>
      </w:r>
    </w:p>
    <w:p w14:paraId="28717A22" w14:textId="77777777" w:rsidR="006F184D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实现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“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社会学永生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”: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社会学永生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 ≠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生物学永生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不是某个人活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200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年，而是没有人因为贫穷、疾病得不到适当治疗、失业、无家可归、制度失灵而死亡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9B34C7">
        <w:rPr>
          <w:rFonts w:ascii="Times New Roman" w:hAnsi="Times New Roman" w:cs="Times New Roman"/>
          <w:color w:val="222222"/>
          <w:sz w:val="20"/>
          <w:szCs w:val="20"/>
        </w:rPr>
        <w:t>这是一个社会对生命最基本的尊重和人类文明的终极目标。</w:t>
      </w:r>
    </w:p>
    <w:p w14:paraId="75BFCAE4" w14:textId="77777777" w:rsidR="008B402F" w:rsidRDefault="008B402F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</w:p>
    <w:p w14:paraId="37F2FF44" w14:textId="1C94063B" w:rsidR="009B34C7" w:rsidRDefault="009B34C7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</w:rPr>
        <w:t>保护财产、保障生存、释放生产力，让纽约成为一个全新的、更繁荣发达、居民更幸福的文明地方。</w:t>
      </w:r>
    </w:p>
    <w:bookmarkEnd w:id="0"/>
    <w:p w14:paraId="2ED8B8BC" w14:textId="77777777" w:rsidR="006F184D" w:rsidRPr="009B34C7" w:rsidRDefault="006F184D" w:rsidP="009B34C7">
      <w:pPr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FFF801" w14:textId="2FBDE16F" w:rsidR="00682628" w:rsidRPr="009B34C7" w:rsidRDefault="006F184D" w:rsidP="009B34C7">
      <w:pPr>
        <w:pStyle w:val="Heading2"/>
        <w:adjustRightInd w:val="0"/>
        <w:snapToGrid w:val="0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具体的，</w:t>
      </w:r>
      <w:r w:rsidR="00682628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我们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要实现的</w:t>
      </w:r>
      <w:r w:rsidR="00682628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主要政策目标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:</w:t>
      </w:r>
    </w:p>
    <w:p w14:paraId="5FC5BDD0" w14:textId="34EB296C" w:rsidR="00682628" w:rsidRPr="009B34C7" w:rsidRDefault="00682628" w:rsidP="009B34C7">
      <w:pPr>
        <w:pStyle w:val="Heading3"/>
        <w:adjustRightInd w:val="0"/>
        <w:snapToGrid w:val="0"/>
        <w:spacing w:before="0" w:after="0" w:line="24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1. 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全民基本收入</w:t>
      </w:r>
      <w:r w:rsidR="006F184D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（</w:t>
      </w:r>
      <w:r w:rsidR="006F184D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Universal Basic Income, UBI</w:t>
      </w:r>
      <w:r w:rsidR="006F184D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）</w:t>
      </w:r>
      <w:r w:rsidR="00B67E28"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: 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实现全民基本收入，无任何资格限制，无条件向每位纽约居民每天发放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33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美元（约每月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1000</w:t>
      </w:r>
      <w:r w:rsidRPr="009B34C7">
        <w:rPr>
          <w:rFonts w:ascii="Times New Roman" w:hAnsi="Times New Roman" w:cs="Times New Roman"/>
          <w:b w:val="0"/>
          <w:bCs w:val="0"/>
          <w:sz w:val="20"/>
          <w:szCs w:val="20"/>
        </w:rPr>
        <w:t>美元），确保每个人都拥有不低于贫困线的基本现金收入，从根本上消除贫困。</w:t>
      </w:r>
      <w:r w:rsidRPr="009B34C7">
        <w:rPr>
          <w:rFonts w:ascii="Times New Roman" w:hAnsi="Times New Roman" w:cs="Times New Roman"/>
          <w:b w:val="0"/>
          <w:bCs w:val="0"/>
          <w:color w:val="222222"/>
          <w:sz w:val="20"/>
          <w:szCs w:val="20"/>
          <w:shd w:val="clear" w:color="auto" w:fill="FFFFFF"/>
        </w:rPr>
        <w:t>资金将来自纽约州当前人均收入的</w:t>
      </w:r>
      <w:r w:rsidRPr="009B34C7">
        <w:rPr>
          <w:rFonts w:ascii="Times New Roman" w:hAnsi="Times New Roman" w:cs="Times New Roman"/>
          <w:b w:val="0"/>
          <w:bCs w:val="0"/>
          <w:color w:val="222222"/>
          <w:sz w:val="20"/>
          <w:szCs w:val="20"/>
          <w:shd w:val="clear" w:color="auto" w:fill="FFFFFF"/>
        </w:rPr>
        <w:t>16%</w:t>
      </w:r>
      <w:r w:rsidRPr="009B34C7">
        <w:rPr>
          <w:rFonts w:ascii="Times New Roman" w:hAnsi="Times New Roman" w:cs="Times New Roman"/>
          <w:b w:val="0"/>
          <w:bCs w:val="0"/>
          <w:color w:val="222222"/>
          <w:sz w:val="20"/>
          <w:szCs w:val="20"/>
          <w:shd w:val="clear" w:color="auto" w:fill="FFFFFF"/>
        </w:rPr>
        <w:t>（纽约居民的平均月收入为</w:t>
      </w:r>
      <w:r w:rsidRPr="009B34C7">
        <w:rPr>
          <w:rFonts w:ascii="Times New Roman" w:hAnsi="Times New Roman" w:cs="Times New Roman"/>
          <w:b w:val="0"/>
          <w:bCs w:val="0"/>
          <w:color w:val="222222"/>
          <w:sz w:val="20"/>
          <w:szCs w:val="20"/>
          <w:shd w:val="clear" w:color="auto" w:fill="FFFFFF"/>
        </w:rPr>
        <w:t>6250</w:t>
      </w:r>
      <w:r w:rsidRPr="009B34C7">
        <w:rPr>
          <w:rFonts w:ascii="Times New Roman" w:hAnsi="Times New Roman" w:cs="Times New Roman"/>
          <w:b w:val="0"/>
          <w:bCs w:val="0"/>
          <w:color w:val="222222"/>
          <w:sz w:val="20"/>
          <w:szCs w:val="20"/>
          <w:shd w:val="clear" w:color="auto" w:fill="FFFFFF"/>
        </w:rPr>
        <w:t>美元）。</w:t>
      </w:r>
    </w:p>
    <w:p w14:paraId="66576149" w14:textId="59D7754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全民免费基本医疗保险：</w:t>
      </w:r>
      <w:r w:rsidR="00B67E28" w:rsidRPr="009B34C7">
        <w:rPr>
          <w:rFonts w:ascii="Times New Roman" w:hAnsi="Times New Roman" w:cs="Times New Roman"/>
          <w:sz w:val="20"/>
          <w:szCs w:val="20"/>
        </w:rPr>
        <w:t>向所有纽约居民提供免费的基本医疗保险，使每个人都能够获得基本医疗保障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。获得医疗保健是每个人的基本生存需求；目前，纽约州有</w:t>
      </w:r>
      <w:r w:rsidR="008B402F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约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5%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的人口缺乏医疗保险。</w:t>
      </w:r>
    </w:p>
    <w:p w14:paraId="2701CC07" w14:textId="77777777" w:rsidR="00B67E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3.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零贫困：</w:t>
      </w:r>
      <w:r w:rsidR="00B67E28" w:rsidRPr="009B34C7">
        <w:rPr>
          <w:rFonts w:ascii="Times New Roman" w:hAnsi="Times New Roman" w:cs="Times New Roman"/>
          <w:sz w:val="20"/>
          <w:szCs w:val="20"/>
        </w:rPr>
        <w:t>通过全民基本收入，使所有居民都能够维持基本生活，从根本上消除贫困。</w:t>
      </w:r>
    </w:p>
    <w:p w14:paraId="4F0CBAF6" w14:textId="6236C042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4.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零犯罪：</w:t>
      </w:r>
      <w:r w:rsidR="00216267" w:rsidRPr="009B34C7">
        <w:rPr>
          <w:rFonts w:ascii="Times New Roman" w:hAnsi="Times New Roman" w:cs="Times New Roman"/>
          <w:sz w:val="20"/>
          <w:szCs w:val="20"/>
        </w:rPr>
        <w:t>坚持依法执法和社会治安建设，</w:t>
      </w:r>
      <w:r w:rsidR="00B67E2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对犯罪零容忍</w:t>
      </w:r>
      <w:r w:rsidR="00B67E2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216267" w:rsidRPr="009B34C7">
        <w:rPr>
          <w:rFonts w:ascii="Times New Roman" w:hAnsi="Times New Roman" w:cs="Times New Roman"/>
          <w:sz w:val="20"/>
          <w:szCs w:val="20"/>
        </w:rPr>
        <w:t>同时通过消除贫困等措施</w:t>
      </w:r>
      <w:r w:rsidR="008B402F">
        <w:rPr>
          <w:rFonts w:ascii="Times New Roman" w:hAnsi="Times New Roman" w:cs="Times New Roman" w:hint="eastAsia"/>
          <w:sz w:val="20"/>
          <w:szCs w:val="20"/>
        </w:rPr>
        <w:t>消除</w:t>
      </w:r>
      <w:r w:rsidR="00216267" w:rsidRPr="009B34C7">
        <w:rPr>
          <w:rFonts w:ascii="Times New Roman" w:hAnsi="Times New Roman" w:cs="Times New Roman"/>
          <w:sz w:val="20"/>
          <w:szCs w:val="20"/>
        </w:rPr>
        <w:t>贫困相关犯罪，提高社区、地铁和商业环境的安全水平。</w:t>
      </w:r>
    </w:p>
    <w:p w14:paraId="7F7D2EF7" w14:textId="5492220F" w:rsidR="00B67E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5. 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零失业：</w:t>
      </w:r>
      <w:r w:rsidR="00CD5433" w:rsidRPr="009B34C7">
        <w:rPr>
          <w:rFonts w:ascii="Times New Roman" w:hAnsi="Times New Roman" w:cs="Times New Roman"/>
          <w:sz w:val="20"/>
          <w:szCs w:val="20"/>
        </w:rPr>
        <w:t>在全民基本收入保障下，使每个人都能够根据自身能力参与工作，不因工资高低而失去基本生活保障。</w:t>
      </w:r>
    </w:p>
    <w:p w14:paraId="27D30EF7" w14:textId="42E4B5D4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6. 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</w:rPr>
        <w:t>游民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：通过全民基本收入，</w:t>
      </w:r>
      <w:r w:rsidR="00CD5433" w:rsidRPr="009B34C7">
        <w:rPr>
          <w:rFonts w:ascii="Times New Roman" w:hAnsi="Times New Roman" w:cs="Times New Roman"/>
          <w:sz w:val="20"/>
          <w:szCs w:val="20"/>
        </w:rPr>
        <w:t>使每位纽约居民都能够获得基本住房条件，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从根本上解决无家可归</w:t>
      </w:r>
      <w:r w:rsidR="00CD5433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与游民</w:t>
      </w:r>
      <w:r w:rsidR="00CD5433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问题及其引发的社会问题。</w:t>
      </w:r>
    </w:p>
    <w:p w14:paraId="64A07345" w14:textId="48124D58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7.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零歧视：消除一切形式的歧视，</w:t>
      </w:r>
      <w:r w:rsidR="00216267" w:rsidRPr="009B34C7">
        <w:rPr>
          <w:rFonts w:ascii="Times New Roman" w:hAnsi="Times New Roman" w:cs="Times New Roman"/>
          <w:sz w:val="20"/>
          <w:szCs w:val="20"/>
        </w:rPr>
        <w:t>包括种族、宗教、文化、性别、年龄、身份和财富等方面的歧视，促进社会公平平等。</w:t>
      </w:r>
    </w:p>
    <w:p w14:paraId="511F6D08" w14:textId="5B83C80D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8.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零租霸：随着全民基本收入的实施，无力支付房租的</w:t>
      </w:r>
      <w:r w:rsidR="00B67E2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理由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将不复存在。租房者必须像其他消费一样，按时按价支付房租</w:t>
      </w:r>
      <w:r w:rsidR="00B67E2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，</w:t>
      </w:r>
      <w:r w:rsidR="00216267" w:rsidRPr="009B34C7">
        <w:rPr>
          <w:rFonts w:ascii="Times New Roman" w:hAnsi="Times New Roman" w:cs="Times New Roman"/>
          <w:sz w:val="20"/>
          <w:szCs w:val="20"/>
        </w:rPr>
        <w:t>维护公平健康的</w:t>
      </w:r>
      <w:r w:rsidR="008B402F">
        <w:rPr>
          <w:rFonts w:ascii="Times New Roman" w:hAnsi="Times New Roman" w:cs="Times New Roman" w:hint="eastAsia"/>
          <w:sz w:val="20"/>
          <w:szCs w:val="20"/>
        </w:rPr>
        <w:t>房屋</w:t>
      </w:r>
      <w:r w:rsidR="00216267" w:rsidRPr="009B34C7">
        <w:rPr>
          <w:rFonts w:ascii="Times New Roman" w:hAnsi="Times New Roman" w:cs="Times New Roman"/>
          <w:sz w:val="20"/>
          <w:szCs w:val="20"/>
        </w:rPr>
        <w:t>租赁市场。</w:t>
      </w:r>
      <w:bookmarkStart w:id="2" w:name="OLE_LINK3"/>
      <w:r w:rsidR="00E208FB">
        <w:rPr>
          <w:rFonts w:ascii="Times New Roman" w:hAnsi="Times New Roman" w:cs="Times New Roman" w:hint="eastAsia"/>
          <w:sz w:val="20"/>
          <w:szCs w:val="20"/>
        </w:rPr>
        <w:t>和其它各种消费不付钱同样，专业的房屋法庭将成为不必要。</w:t>
      </w:r>
      <w:bookmarkEnd w:id="2"/>
    </w:p>
    <w:p w14:paraId="0F06DA9E" w14:textId="5005A569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9.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重振制造业：制造业是基本必需品</w:t>
      </w:r>
      <w:r w:rsidR="008B402F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的制造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，</w:t>
      </w:r>
      <w:r w:rsidR="00216267" w:rsidRPr="009B34C7">
        <w:rPr>
          <w:rFonts w:ascii="Times New Roman" w:hAnsi="Times New Roman" w:cs="Times New Roman"/>
          <w:sz w:val="20"/>
          <w:szCs w:val="20"/>
        </w:rPr>
        <w:t>推动制造业发展，提高产品质量，降低生产成本，增强国际竞争力</w:t>
      </w:r>
      <w:r w:rsidR="00A41DD9">
        <w:rPr>
          <w:rFonts w:ascii="Times New Roman" w:hAnsi="Times New Roman" w:cs="Times New Roman" w:hint="eastAsia"/>
          <w:sz w:val="20"/>
          <w:szCs w:val="20"/>
        </w:rPr>
        <w:t>，增加社会财富</w:t>
      </w:r>
      <w:r w:rsidR="00216267" w:rsidRPr="009B34C7">
        <w:rPr>
          <w:rFonts w:ascii="Times New Roman" w:hAnsi="Times New Roman" w:cs="Times New Roman"/>
          <w:sz w:val="20"/>
          <w:szCs w:val="20"/>
        </w:rPr>
        <w:t>。</w:t>
      </w:r>
    </w:p>
    <w:p w14:paraId="23DFCB03" w14:textId="01E3EF72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10.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大力发展基础设施：</w:t>
      </w:r>
      <w:r w:rsidR="00216267" w:rsidRPr="009B34C7">
        <w:rPr>
          <w:rFonts w:ascii="Times New Roman" w:hAnsi="Times New Roman" w:cs="Times New Roman"/>
          <w:sz w:val="20"/>
          <w:szCs w:val="20"/>
        </w:rPr>
        <w:t>持续建设和维护住房、道路、桥梁、地铁、</w:t>
      </w:r>
      <w:r w:rsidR="00A41DD9">
        <w:rPr>
          <w:rFonts w:ascii="Times New Roman" w:hAnsi="Times New Roman" w:cs="Times New Roman" w:hint="eastAsia"/>
          <w:sz w:val="20"/>
          <w:szCs w:val="20"/>
        </w:rPr>
        <w:t>生产办公建筑、</w:t>
      </w:r>
      <w:r w:rsidR="00216267" w:rsidRPr="009B34C7">
        <w:rPr>
          <w:rFonts w:ascii="Times New Roman" w:hAnsi="Times New Roman" w:cs="Times New Roman"/>
          <w:sz w:val="20"/>
          <w:szCs w:val="20"/>
        </w:rPr>
        <w:t>公园及公共交通，不断提高基础设施水平。</w:t>
      </w:r>
    </w:p>
    <w:p w14:paraId="1E230C56" w14:textId="1C0A9E1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11.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取消最低工资政策：工作是每个人的基本权利和生存所需。那些无法创造等于或高于最低工资价值的人，同样享有工作的权利，并有权获得与其单位时间创造价值相称的工资。有了全民基本收入保障基本生活水平，每个人都可以根据自身能力工作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并得到对应的收入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。</w:t>
      </w:r>
    </w:p>
    <w:p w14:paraId="0816E8EA" w14:textId="74F79FB3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12.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取消房产税：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财富的形式各式各样，比如房产、存款、股票、珠宝、汽车、游艇、家具、衣物等，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房产税是唯一针对财富拥有征收的税种，这不合理，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也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限制了房地产行业的发展和住房改善，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并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限制了民众购买房地产。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在现代科技生产力的强大发展之下，已经具备了取消房产税的条件。</w:t>
      </w:r>
    </w:p>
    <w:p w14:paraId="740AE1B5" w14:textId="56F909A1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13.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取消工作许可政策：工作</w:t>
      </w:r>
      <w:r w:rsidR="00A41DD9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是人类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生活不可或缺的一部分。在加强身份验证和管理的同时，所有人将不再需要工作许可即可工作。</w:t>
      </w:r>
    </w:p>
    <w:p w14:paraId="374BB81C" w14:textId="25BCA63A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14.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取消政府房：将现有政府房以折扣价出售给现有居民，并且不再新建政府房。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加强</w:t>
      </w:r>
      <w:r w:rsidR="00216267" w:rsidRPr="009B34C7">
        <w:rPr>
          <w:rFonts w:ascii="Times New Roman" w:hAnsi="Times New Roman" w:cs="Times New Roman"/>
          <w:sz w:val="20"/>
          <w:szCs w:val="20"/>
        </w:rPr>
        <w:t>住房改革，</w:t>
      </w:r>
      <w:r w:rsidR="00180280">
        <w:rPr>
          <w:rFonts w:ascii="Times New Roman" w:hAnsi="Times New Roman" w:cs="Times New Roman" w:hint="eastAsia"/>
          <w:sz w:val="20"/>
          <w:szCs w:val="20"/>
        </w:rPr>
        <w:t>让住房完全回归市场，</w:t>
      </w:r>
      <w:r w:rsidR="00216267" w:rsidRPr="009B34C7">
        <w:rPr>
          <w:rFonts w:ascii="Times New Roman" w:hAnsi="Times New Roman" w:cs="Times New Roman"/>
          <w:sz w:val="20"/>
          <w:szCs w:val="20"/>
        </w:rPr>
        <w:t>提高住房资源利用效率。</w:t>
      </w:r>
    </w:p>
    <w:p w14:paraId="239EEF6A" w14:textId="7777777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15.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取消小费制度：将小费纳入商品定价，以确保顾客获得公平公正的服务和积极的消费环境。</w:t>
      </w:r>
    </w:p>
    <w:p w14:paraId="535C6CCB" w14:textId="1A0B83F1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16.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建造公共厕所：纽约州建造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6,000 </w:t>
      </w:r>
      <w:proofErr w:type="gramStart"/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个</w:t>
      </w:r>
      <w:proofErr w:type="gramEnd"/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24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小时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免费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开放的公共厕所</w:t>
      </w:r>
      <w:r w:rsidR="000B43C9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；所有公众服务的单位，包括政府机构、组织、公司、餐馆、商店等，业务期间厕所无条件免费对所有需要使用者开放</w:t>
      </w:r>
      <w:r w:rsidR="00EA126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 (</w:t>
      </w:r>
      <w:r w:rsidR="00EA126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无论是员工、顾客还是路人</w:t>
      </w:r>
      <w:r w:rsidR="00EA126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)</w:t>
      </w:r>
      <w:r w:rsidR="00EA126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，</w:t>
      </w:r>
      <w:r w:rsidR="000B43C9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不能上锁。</w:t>
      </w:r>
    </w:p>
    <w:p w14:paraId="531540B2" w14:textId="2AD3948A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17. </w:t>
      </w:r>
      <w:bookmarkStart w:id="3" w:name="OLE_LINK2"/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政府负责所有公共区域（包括所有私人住宅门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及商用房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前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的公共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区域）的卫生工作：政府将解决卫生状况不佳的问题，加强各区域的卫生工作</w:t>
      </w:r>
      <w:r w:rsidR="00216267" w:rsidRPr="009B34C7">
        <w:rPr>
          <w:rFonts w:ascii="Times New Roman" w:hAnsi="Times New Roman" w:cs="Times New Roman"/>
          <w:sz w:val="20"/>
          <w:szCs w:val="20"/>
        </w:rPr>
        <w:t>。</w:t>
      </w:r>
      <w:r w:rsidR="00E441E6">
        <w:rPr>
          <w:rFonts w:ascii="Times New Roman" w:hAnsi="Times New Roman" w:cs="Times New Roman" w:hint="eastAsia"/>
          <w:sz w:val="20"/>
          <w:szCs w:val="20"/>
        </w:rPr>
        <w:t>全纽约，该修的路立即及时修，该清扫的卫生立即及时清扫。</w:t>
      </w:r>
    </w:p>
    <w:bookmarkEnd w:id="3"/>
    <w:p w14:paraId="3F955E2C" w14:textId="75C2991E" w:rsidR="00180280" w:rsidRPr="009B34C7" w:rsidRDefault="00682628" w:rsidP="0018028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18. </w:t>
      </w:r>
      <w:r w:rsidR="00180280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禁毒：科学证据表明，吸毒损害健康并造成严重的社会问题，因此为社会所不容。</w:t>
      </w:r>
    </w:p>
    <w:p w14:paraId="1EDE11D4" w14:textId="4579142D" w:rsidR="00180280" w:rsidRPr="009B34C7" w:rsidRDefault="00682628" w:rsidP="0018028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19. </w:t>
      </w:r>
      <w:r w:rsidR="00180280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禁枪：以目前的军事技术和武器装备而言，民用枪支在对抗政府暴政和外国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军事</w:t>
      </w:r>
      <w:r w:rsidR="00180280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势力方面几乎无效。狩猎不符合现代动物保护原则，保护私人财产也无需使用私人枪支（尤其是在城市地区）。</w:t>
      </w:r>
    </w:p>
    <w:p w14:paraId="1A0CA81A" w14:textId="7777777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20.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消费必须付费：所有商业消费都必须付费，包括餐饮、购物、租房和乘飞机出行等。实行全民基本收入后，人人都有基本收入，从而消除了无偿消费的理由。</w:t>
      </w:r>
    </w:p>
    <w:p w14:paraId="0DE70B12" w14:textId="7777777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21.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统一税率：统一税率意味着每个人都缴纳相同的税率。实行全民基本收入后，就不需要对不同收入的人征收不同的税率，仍然是高收入、高税率的局面。</w:t>
      </w:r>
    </w:p>
    <w:p w14:paraId="6A30A90E" w14:textId="7991DEF0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22. 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消除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种族歧视：政府部门、公司、学校和其他组织在招聘、录取和晋升过程中不设置种族区分，从而促进社会包容，</w:t>
      </w:r>
      <w:r w:rsidR="00731B17" w:rsidRPr="009B34C7">
        <w:rPr>
          <w:rFonts w:ascii="Times New Roman" w:hAnsi="Times New Roman" w:cs="Times New Roman"/>
          <w:sz w:val="20"/>
          <w:szCs w:val="20"/>
        </w:rPr>
        <w:t>推动政府、学校、企业等机构不断完善公平竞争机制，促进社会融合和发展</w:t>
      </w:r>
      <w:r w:rsidR="00731B17" w:rsidRPr="009B34C7">
        <w:rPr>
          <w:rFonts w:ascii="Times New Roman" w:hAnsi="Times New Roman" w:cs="Times New Roman"/>
          <w:sz w:val="20"/>
          <w:szCs w:val="20"/>
        </w:rPr>
        <w:t>,</w:t>
      </w:r>
      <w:r w:rsidR="00180280">
        <w:rPr>
          <w:rFonts w:ascii="Times New Roman" w:hAnsi="Times New Roman" w:cs="Times New Roman"/>
          <w:sz w:val="20"/>
          <w:szCs w:val="20"/>
        </w:rPr>
        <w:t xml:space="preserve">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实现种族融合与平等及社会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经济、科技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发展。</w:t>
      </w:r>
    </w:p>
    <w:p w14:paraId="0FBCC025" w14:textId="4EE29C35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23.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重整福利管理：福利分配更合理整合，福利管理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进行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加强。全民基本收入制度实施后，人人享有基本生活保障</w:t>
      </w:r>
      <w:r w:rsidR="00180280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，不必要的福利将与取消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。</w:t>
      </w:r>
    </w:p>
    <w:p w14:paraId="1E66E779" w14:textId="1A2B07DF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24.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加强警务和司法：提升社会秩序和安全。全民基本收入制度实施后，人人都能获得基本收入，因贫困产生的犯罪理由将消失</w:t>
      </w:r>
      <w:r w:rsidR="00481338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，</w:t>
      </w:r>
      <w:r w:rsidR="0048133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警务和司法</w:t>
      </w:r>
      <w:r w:rsidR="00481338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从严执行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。</w:t>
      </w:r>
    </w:p>
    <w:p w14:paraId="39F1AC3D" w14:textId="7777777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25.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正确教育目的：教育的核心目的是传授科学技术知识、技能和道德品格；工作的核心目的是创造更多的社会财富和价值，而非权利。</w:t>
      </w:r>
    </w:p>
    <w:p w14:paraId="76C38C19" w14:textId="3DEE0525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26.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全面发展：</w:t>
      </w:r>
      <w:r w:rsidR="00216267" w:rsidRPr="009B34C7">
        <w:rPr>
          <w:rFonts w:ascii="Times New Roman" w:hAnsi="Times New Roman" w:cs="Times New Roman"/>
          <w:sz w:val="20"/>
          <w:szCs w:val="20"/>
        </w:rPr>
        <w:t>加强基础教育、高等教育、职业教育、科技创新和产业链建设。</w:t>
      </w:r>
    </w:p>
    <w:p w14:paraId="7363EEA1" w14:textId="77777777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27.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提高经济增长：支持高科技企业以及大、中、小型企业，以推动经济增长；大幅提高纽约的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GDP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和人均财富；消除财政赤字；全面发展以市场为基础的自由经济体系；建立更多自由市场和街头商业；并鼓励各种形式的商品交换和贸易。</w:t>
      </w:r>
    </w:p>
    <w:p w14:paraId="6D33AE99" w14:textId="5E3C1B94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28. 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发挥纽约优势：充分发挥纽约在政治、经济、教育、文化、科学、技术、金融、工业、农业、地理、旅游和人力资</w:t>
      </w:r>
      <w:r w:rsidR="00481338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源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等方面的优势，发挥其在世界舞台上的中心地位和优越条件；加强国际交流与合作。</w:t>
      </w:r>
    </w:p>
    <w:p w14:paraId="03C42EE1" w14:textId="72C81697" w:rsidR="00216267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29. </w:t>
      </w:r>
      <w:r w:rsidR="00731B17" w:rsidRPr="009B34C7">
        <w:rPr>
          <w:rFonts w:ascii="Times New Roman" w:hAnsi="Times New Roman" w:cs="Times New Roman"/>
          <w:sz w:val="20"/>
          <w:szCs w:val="20"/>
        </w:rPr>
        <w:t>完善法律法规</w:t>
      </w: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：对法律法规进行全面审查，纠正其中不合理或不公正的条款</w:t>
      </w:r>
      <w:r w:rsidR="00731B17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，</w:t>
      </w:r>
      <w:r w:rsidR="00216267" w:rsidRPr="009B34C7">
        <w:rPr>
          <w:rFonts w:ascii="Times New Roman" w:hAnsi="Times New Roman" w:cs="Times New Roman"/>
          <w:sz w:val="20"/>
          <w:szCs w:val="20"/>
        </w:rPr>
        <w:t>推动更加公平、合理、高效的法律制度建设。</w:t>
      </w:r>
    </w:p>
    <w:p w14:paraId="766C9026" w14:textId="78BD3F18" w:rsidR="00481338" w:rsidRPr="009B34C7" w:rsidRDefault="00682628" w:rsidP="0048133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30. </w:t>
      </w:r>
      <w:r w:rsidR="0048133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改善和加强国际关系：特别是</w:t>
      </w:r>
      <w:r w:rsidR="00481338" w:rsidRPr="009B34C7">
        <w:rPr>
          <w:rFonts w:ascii="Times New Roman" w:hAnsi="Times New Roman" w:cs="Times New Roman"/>
          <w:sz w:val="20"/>
          <w:szCs w:val="20"/>
        </w:rPr>
        <w:t>积极推动</w:t>
      </w:r>
      <w:r w:rsidR="00481338">
        <w:rPr>
          <w:rFonts w:ascii="Times New Roman" w:hAnsi="Times New Roman" w:cs="Times New Roman" w:hint="eastAsia"/>
          <w:sz w:val="20"/>
          <w:szCs w:val="20"/>
        </w:rPr>
        <w:t>与</w:t>
      </w:r>
      <w:r w:rsidR="00481338" w:rsidRPr="009B34C7">
        <w:rPr>
          <w:rFonts w:ascii="Times New Roman" w:hAnsi="Times New Roman" w:cs="Times New Roman"/>
          <w:sz w:val="20"/>
          <w:szCs w:val="20"/>
        </w:rPr>
        <w:t>加拿大、墨西哥、中国、欧洲等国家和地区开展更加广泛的经济、教育、科技和文化合作。</w:t>
      </w:r>
    </w:p>
    <w:p w14:paraId="37CD2373" w14:textId="426F2EF2" w:rsidR="00481338" w:rsidRPr="009B34C7" w:rsidRDefault="00682628" w:rsidP="0048133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31. </w:t>
      </w:r>
      <w:r w:rsidR="0048133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实现社会学永生：</w:t>
      </w:r>
      <w:r w:rsidR="00481338" w:rsidRPr="009B34C7">
        <w:rPr>
          <w:rFonts w:ascii="Times New Roman" w:hAnsi="Times New Roman" w:cs="Times New Roman"/>
          <w:sz w:val="20"/>
          <w:szCs w:val="20"/>
        </w:rPr>
        <w:t>推动建立一个高度珍视生命的社会，消除因贫困、缺乏基本医疗保障等社会因素导致的可避免死亡，使社会制度始终以保护生命和促进人的全面发展为核心</w:t>
      </w:r>
      <w:r w:rsidR="00481338">
        <w:rPr>
          <w:rFonts w:ascii="Times New Roman" w:hAnsi="Times New Roman" w:cs="Times New Roman" w:hint="eastAsia"/>
          <w:sz w:val="20"/>
          <w:szCs w:val="20"/>
        </w:rPr>
        <w:t>，</w:t>
      </w:r>
      <w:r w:rsidR="00481338" w:rsidRPr="009B34C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实现社会学永生</w:t>
      </w:r>
      <w:r w:rsidR="00481338">
        <w:rPr>
          <w:rFonts w:ascii="Times New Roman" w:hAnsi="Times New Roman" w:cs="Times New Roman" w:hint="eastAsia"/>
          <w:color w:val="222222"/>
          <w:sz w:val="20"/>
          <w:szCs w:val="20"/>
          <w:shd w:val="clear" w:color="auto" w:fill="FFFFFF"/>
        </w:rPr>
        <w:t>！</w:t>
      </w:r>
    </w:p>
    <w:p w14:paraId="162E4829" w14:textId="61EECBD9" w:rsidR="00682628" w:rsidRPr="009B34C7" w:rsidRDefault="00682628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930B77" w14:textId="77777777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我们的理念：</w:t>
      </w:r>
    </w:p>
    <w:p w14:paraId="0C2B7B0C" w14:textId="77777777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做正确的事，做到最好！让好的更好，</w:t>
      </w:r>
      <w:proofErr w:type="gramStart"/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让存在</w:t>
      </w:r>
      <w:proofErr w:type="gramEnd"/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的问题得到纠正！</w:t>
      </w:r>
    </w:p>
    <w:p w14:paraId="4EA9AB41" w14:textId="77777777" w:rsidR="00EB5883" w:rsidRDefault="00EB5883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7B1C3247" w14:textId="1A126497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sz w:val="20"/>
          <w:szCs w:val="20"/>
        </w:rPr>
        <w:t>感谢大家一直以来的支持！</w:t>
      </w:r>
    </w:p>
    <w:p w14:paraId="0C32F5F5" w14:textId="77777777" w:rsidR="00EB5883" w:rsidRDefault="00EB5883" w:rsidP="009B34C7">
      <w:pPr>
        <w:pStyle w:val="isselectedend"/>
        <w:adjustRightInd w:val="0"/>
        <w:snapToGrid w:val="0"/>
        <w:spacing w:before="0" w:beforeAutospacing="0" w:after="0" w:afterAutospacing="0"/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3C1D378" w14:textId="7ED9FFB0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马宏宝（</w:t>
      </w:r>
      <w:proofErr w:type="spellStart"/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Hongbao</w:t>
      </w:r>
      <w:proofErr w:type="spellEnd"/>
      <w:r w:rsidR="00EB5883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 xml:space="preserve"> Ma</w:t>
      </w:r>
      <w:r w:rsidRPr="009B34C7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）</w:t>
      </w:r>
    </w:p>
    <w:p w14:paraId="3DDA57DE" w14:textId="72226ECE" w:rsidR="00682628" w:rsidRPr="009B34C7" w:rsidRDefault="00682628" w:rsidP="009B34C7">
      <w:pPr>
        <w:pStyle w:val="isselectedend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9B34C7">
        <w:rPr>
          <w:rFonts w:ascii="Times New Roman" w:hAnsi="Times New Roman" w:cs="Times New Roman"/>
          <w:sz w:val="20"/>
          <w:szCs w:val="20"/>
        </w:rPr>
        <w:t>718-404-5362</w:t>
      </w:r>
    </w:p>
    <w:p w14:paraId="7C69BF1B" w14:textId="6B878339" w:rsidR="00682628" w:rsidRPr="009B34C7" w:rsidRDefault="00B8361D" w:rsidP="009B34C7">
      <w:pPr>
        <w:pStyle w:val="NormalWeb"/>
        <w:adjustRightInd w:val="0"/>
        <w:snapToGrid w:val="0"/>
        <w:spacing w:before="0" w:beforeAutospacing="0" w:after="0" w:afterAutospacing="0"/>
        <w:rPr>
          <w:sz w:val="20"/>
          <w:szCs w:val="20"/>
          <w:lang w:eastAsia="zh-CN"/>
        </w:rPr>
      </w:pPr>
      <w:hyperlink r:id="rId9" w:history="1">
        <w:r w:rsidR="00682628" w:rsidRPr="009B34C7">
          <w:rPr>
            <w:rStyle w:val="Hyperlink"/>
            <w:sz w:val="20"/>
            <w:szCs w:val="20"/>
            <w:lang w:eastAsia="zh-CN"/>
          </w:rPr>
          <w:t>mafornewyork@gmail.com</w:t>
        </w:r>
      </w:hyperlink>
    </w:p>
    <w:p w14:paraId="4129D2FF" w14:textId="5B029743" w:rsidR="007406D6" w:rsidRPr="009B34C7" w:rsidRDefault="00B8361D" w:rsidP="009B34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hyperlink r:id="rId10" w:history="1">
        <w:r w:rsidR="00441A87">
          <w:rPr>
            <w:rStyle w:val="Hyperlink"/>
            <w:rFonts w:ascii="Times New Roman" w:eastAsia="SimSun" w:hAnsi="Times New Roman" w:cs="Times New Roman"/>
            <w:sz w:val="20"/>
            <w:szCs w:val="20"/>
            <w:highlight w:val="white"/>
          </w:rPr>
          <w:t>http://www.maforny.com</w:t>
        </w:r>
      </w:hyperlink>
    </w:p>
    <w:sectPr w:rsidR="007406D6" w:rsidRPr="009B34C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8AFA" w14:textId="77777777" w:rsidR="00B8361D" w:rsidRDefault="00B8361D" w:rsidP="00587343">
      <w:pPr>
        <w:spacing w:after="0" w:line="240" w:lineRule="auto"/>
      </w:pPr>
      <w:r>
        <w:separator/>
      </w:r>
    </w:p>
  </w:endnote>
  <w:endnote w:type="continuationSeparator" w:id="0">
    <w:p w14:paraId="6A64F389" w14:textId="77777777" w:rsidR="00B8361D" w:rsidRDefault="00B8361D" w:rsidP="005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673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E2E7B" w14:textId="6D19BE83" w:rsidR="00587343" w:rsidRDefault="005873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523F" w14:textId="77777777" w:rsidR="00B8361D" w:rsidRDefault="00B8361D" w:rsidP="00587343">
      <w:pPr>
        <w:spacing w:after="0" w:line="240" w:lineRule="auto"/>
      </w:pPr>
      <w:r>
        <w:separator/>
      </w:r>
    </w:p>
  </w:footnote>
  <w:footnote w:type="continuationSeparator" w:id="0">
    <w:p w14:paraId="26FFE4A2" w14:textId="77777777" w:rsidR="00B8361D" w:rsidRDefault="00B8361D" w:rsidP="005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84"/>
    <w:rsid w:val="0000739A"/>
    <w:rsid w:val="000578E9"/>
    <w:rsid w:val="000721B6"/>
    <w:rsid w:val="000B43C9"/>
    <w:rsid w:val="000B6CFA"/>
    <w:rsid w:val="000D0F10"/>
    <w:rsid w:val="000F773E"/>
    <w:rsid w:val="0016163D"/>
    <w:rsid w:val="0017089A"/>
    <w:rsid w:val="00180280"/>
    <w:rsid w:val="001826E4"/>
    <w:rsid w:val="001A25E9"/>
    <w:rsid w:val="001A73B5"/>
    <w:rsid w:val="001E44EE"/>
    <w:rsid w:val="00216267"/>
    <w:rsid w:val="00252076"/>
    <w:rsid w:val="002924C5"/>
    <w:rsid w:val="00313A5D"/>
    <w:rsid w:val="003557D8"/>
    <w:rsid w:val="003C1A85"/>
    <w:rsid w:val="003C1ACB"/>
    <w:rsid w:val="00422971"/>
    <w:rsid w:val="00441A87"/>
    <w:rsid w:val="00445A6E"/>
    <w:rsid w:val="00472B3F"/>
    <w:rsid w:val="00481338"/>
    <w:rsid w:val="004C0FBF"/>
    <w:rsid w:val="004D45B8"/>
    <w:rsid w:val="004F6BE9"/>
    <w:rsid w:val="00526FFB"/>
    <w:rsid w:val="005548A4"/>
    <w:rsid w:val="00583AB1"/>
    <w:rsid w:val="00583EEF"/>
    <w:rsid w:val="00587343"/>
    <w:rsid w:val="00682628"/>
    <w:rsid w:val="006A3A84"/>
    <w:rsid w:val="006F184D"/>
    <w:rsid w:val="006F364B"/>
    <w:rsid w:val="00731B17"/>
    <w:rsid w:val="007406D6"/>
    <w:rsid w:val="007570B5"/>
    <w:rsid w:val="00764C7C"/>
    <w:rsid w:val="00844FC0"/>
    <w:rsid w:val="008B402F"/>
    <w:rsid w:val="008E4E45"/>
    <w:rsid w:val="009033AE"/>
    <w:rsid w:val="00911A35"/>
    <w:rsid w:val="009162CB"/>
    <w:rsid w:val="009A7F2C"/>
    <w:rsid w:val="009B34C7"/>
    <w:rsid w:val="009B4029"/>
    <w:rsid w:val="009B4A84"/>
    <w:rsid w:val="009B78EA"/>
    <w:rsid w:val="00A41DD9"/>
    <w:rsid w:val="00AA5AF3"/>
    <w:rsid w:val="00AB72F1"/>
    <w:rsid w:val="00AF1E2F"/>
    <w:rsid w:val="00B67E28"/>
    <w:rsid w:val="00B76E72"/>
    <w:rsid w:val="00B8361D"/>
    <w:rsid w:val="00C07FAE"/>
    <w:rsid w:val="00C31FAA"/>
    <w:rsid w:val="00C64C4E"/>
    <w:rsid w:val="00CD5433"/>
    <w:rsid w:val="00CE0BD5"/>
    <w:rsid w:val="00D6703E"/>
    <w:rsid w:val="00DD0CEF"/>
    <w:rsid w:val="00E00783"/>
    <w:rsid w:val="00E208FB"/>
    <w:rsid w:val="00E372F5"/>
    <w:rsid w:val="00E441E6"/>
    <w:rsid w:val="00E5063F"/>
    <w:rsid w:val="00E64456"/>
    <w:rsid w:val="00E74D84"/>
    <w:rsid w:val="00EA126E"/>
    <w:rsid w:val="00EB226A"/>
    <w:rsid w:val="00EB5883"/>
    <w:rsid w:val="00EE6487"/>
    <w:rsid w:val="00EF629E"/>
    <w:rsid w:val="00F00AA2"/>
    <w:rsid w:val="00F04C76"/>
    <w:rsid w:val="00F20984"/>
    <w:rsid w:val="00F35CC0"/>
    <w:rsid w:val="00F601F4"/>
    <w:rsid w:val="00F61C08"/>
    <w:rsid w:val="00F75A3A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80038"/>
  <w15:docId w15:val="{E99CA8D7-9B6F-4C57-AB22-14508955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6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B4A84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703E"/>
  </w:style>
  <w:style w:type="character" w:customStyle="1" w:styleId="DateChar">
    <w:name w:val="Date Char"/>
    <w:basedOn w:val="DefaultParagraphFont"/>
    <w:link w:val="Date"/>
    <w:uiPriority w:val="99"/>
    <w:semiHidden/>
    <w:rsid w:val="00D6703E"/>
  </w:style>
  <w:style w:type="character" w:customStyle="1" w:styleId="Heading1Char">
    <w:name w:val="Heading 1 Char"/>
    <w:basedOn w:val="DefaultParagraphFont"/>
    <w:link w:val="Heading1"/>
    <w:uiPriority w:val="9"/>
    <w:rsid w:val="00F35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7343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734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7343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7343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2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2628"/>
    <w:rPr>
      <w:b/>
      <w:bCs/>
      <w:sz w:val="32"/>
      <w:szCs w:val="32"/>
    </w:rPr>
  </w:style>
  <w:style w:type="paragraph" w:customStyle="1" w:styleId="isselectedend">
    <w:name w:val="isselectedend"/>
    <w:basedOn w:val="Normal"/>
    <w:rsid w:val="00682628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628"/>
    <w:rPr>
      <w:b/>
      <w:bCs/>
    </w:rPr>
  </w:style>
  <w:style w:type="paragraph" w:styleId="ListParagraph">
    <w:name w:val="List Paragraph"/>
    <w:basedOn w:val="Normal"/>
    <w:uiPriority w:val="34"/>
    <w:qFormat/>
    <w:rsid w:val="00682628"/>
    <w:pPr>
      <w:ind w:firstLineChars="200" w:firstLine="420"/>
    </w:pPr>
  </w:style>
  <w:style w:type="character" w:customStyle="1" w:styleId="qu">
    <w:name w:val="qu"/>
    <w:basedOn w:val="DefaultParagraphFont"/>
    <w:rsid w:val="009B34C7"/>
  </w:style>
  <w:style w:type="character" w:customStyle="1" w:styleId="gd">
    <w:name w:val="gd"/>
    <w:basedOn w:val="DefaultParagraphFont"/>
    <w:rsid w:val="009B34C7"/>
  </w:style>
  <w:style w:type="character" w:customStyle="1" w:styleId="go">
    <w:name w:val="go"/>
    <w:basedOn w:val="DefaultParagraphFont"/>
    <w:rsid w:val="009B34C7"/>
  </w:style>
  <w:style w:type="character" w:customStyle="1" w:styleId="g3">
    <w:name w:val="g3"/>
    <w:basedOn w:val="DefaultParagraphFont"/>
    <w:rsid w:val="009B34C7"/>
  </w:style>
  <w:style w:type="character" w:customStyle="1" w:styleId="hb">
    <w:name w:val="hb"/>
    <w:basedOn w:val="DefaultParagraphFont"/>
    <w:rsid w:val="009B34C7"/>
  </w:style>
  <w:style w:type="character" w:customStyle="1" w:styleId="g2">
    <w:name w:val="g2"/>
    <w:basedOn w:val="DefaultParagraphFont"/>
    <w:rsid w:val="009B34C7"/>
  </w:style>
  <w:style w:type="paragraph" w:styleId="HTMLPreformatted">
    <w:name w:val="HTML Preformatted"/>
    <w:basedOn w:val="Normal"/>
    <w:link w:val="HTMLPreformattedChar"/>
    <w:uiPriority w:val="99"/>
    <w:unhideWhenUsed/>
    <w:rsid w:val="00EB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5883"/>
    <w:rPr>
      <w:rFonts w:ascii="SimSun" w:eastAsia="SimSun" w:hAnsi="SimSun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5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25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8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forn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afornewyo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FB0742055AA49B2322A5D52A3779A" ma:contentTypeVersion="5" ma:contentTypeDescription="Create a new document." ma:contentTypeScope="" ma:versionID="010fd5123338ae6708c15474393f1f7a">
  <xsd:schema xmlns:xsd="http://www.w3.org/2001/XMLSchema" xmlns:xs="http://www.w3.org/2001/XMLSchema" xmlns:p="http://schemas.microsoft.com/office/2006/metadata/properties" xmlns:ns3="3d90fc46-97d1-444e-a5bb-efa82b07bc27" targetNamespace="http://schemas.microsoft.com/office/2006/metadata/properties" ma:root="true" ma:fieldsID="1760cd28a9b250000850856ab9657fe3" ns3:_="">
    <xsd:import namespace="3d90fc46-97d1-444e-a5bb-efa82b07bc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fc46-97d1-444e-a5bb-efa82b07b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A680C-951A-4E02-BF99-3C232BC9C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937A8-CAF6-487D-BC2C-222CAC5A0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736AF-DD1C-4E2A-8C66-89112936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fc46-97d1-444e-a5bb-efa82b07b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343031-61b3-482c-9a70-2882a0b54e3c}" enabled="1" method="Standard" siteId="{3bb0c3af-e00e-4fd5-b0b8-077b87f975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Hongbao</dc:creator>
  <cp:lastModifiedBy>owner</cp:lastModifiedBy>
  <cp:revision>4</cp:revision>
  <cp:lastPrinted>2026-07-21T01:53:00Z</cp:lastPrinted>
  <dcterms:created xsi:type="dcterms:W3CDTF">2026-07-21T01:54:00Z</dcterms:created>
  <dcterms:modified xsi:type="dcterms:W3CDTF">2026-07-21T01:55:00Z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0x010100C48FB0742055AA49B2322A5D52A3779A</vt:lpwstr>
  </property>
  <property fmtid="{D5CDD505-2E9C-101B-9397-08002B2CF9AE}" pid="3" name="MSIP_Label_eb343031-61b3-482c-9a70-2882a0b54e3c_Enabled">
    <vt:lpwstr>true</vt:lpwstr>
  </property>
  <property fmtid="{D5CDD505-2E9C-101B-9397-08002B2CF9AE}" pid="4" name="MSIP_Label_eb343031-61b3-482c-9a70-2882a0b54e3c_SetDate">
    <vt:lpwstr>2024-05-28T14:13:51Z</vt:lpwstr>
  </property>
  <property fmtid="{D5CDD505-2E9C-101B-9397-08002B2CF9AE}" pid="5" name="MSIP_Label_eb343031-61b3-482c-9a70-2882a0b54e3c_Method">
    <vt:lpwstr>Standard</vt:lpwstr>
  </property>
  <property fmtid="{D5CDD505-2E9C-101B-9397-08002B2CF9AE}" pid="6" name="MSIP_Label_eb343031-61b3-482c-9a70-2882a0b54e3c_Name">
    <vt:lpwstr>defa4170-0d19-0005-0004-bc88714345d2</vt:lpwstr>
  </property>
  <property fmtid="{D5CDD505-2E9C-101B-9397-08002B2CF9AE}" pid="7" name="MSIP_Label_eb343031-61b3-482c-9a70-2882a0b54e3c_SiteId">
    <vt:lpwstr>3bb0c3af-e00e-4fd5-b0b8-077b87f9751c</vt:lpwstr>
  </property>
  <property fmtid="{D5CDD505-2E9C-101B-9397-08002B2CF9AE}" pid="8" name="MSIP_Label_eb343031-61b3-482c-9a70-2882a0b54e3c_ActionId">
    <vt:lpwstr>5bd8d625-da86-40a1-9c9c-e7a68aa5b0cd</vt:lpwstr>
  </property>
  <property fmtid="{D5CDD505-2E9C-101B-9397-08002B2CF9AE}" pid="9" name="MSIP_Label_eb343031-61b3-482c-9a70-2882a0b54e3c_ContentBits">
    <vt:lpwstr>0</vt:lpwstr>
  </property>
</Properties>
</file>